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C4D5" w14:textId="77777777" w:rsidR="009556FF" w:rsidRDefault="009556FF" w:rsidP="009556F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B0D160" w14:textId="35CCCBB7" w:rsidR="006E189E" w:rsidRPr="006E189E" w:rsidRDefault="00C00F5D" w:rsidP="006E18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89E">
        <w:rPr>
          <w:rFonts w:ascii="Times New Roman" w:hAnsi="Times New Roman" w:cs="Times New Roman"/>
          <w:b/>
          <w:sz w:val="24"/>
          <w:szCs w:val="24"/>
        </w:rPr>
        <w:t>PROJETO DE LEI Nº 062/2025</w:t>
      </w:r>
    </w:p>
    <w:p w14:paraId="755814AA" w14:textId="77777777" w:rsidR="006E189E" w:rsidRPr="006E189E" w:rsidRDefault="006E189E" w:rsidP="006E189E">
      <w:pPr>
        <w:spacing w:after="0" w:line="360" w:lineRule="auto"/>
        <w:ind w:left="453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350F65" w14:textId="41AB29AE" w:rsidR="009556FF" w:rsidRDefault="006E189E" w:rsidP="006E189E">
      <w:pPr>
        <w:spacing w:after="0" w:line="240" w:lineRule="auto"/>
        <w:ind w:left="45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89E">
        <w:rPr>
          <w:rFonts w:ascii="Times New Roman" w:hAnsi="Times New Roman" w:cs="Times New Roman"/>
          <w:bCs/>
          <w:sz w:val="24"/>
          <w:szCs w:val="24"/>
        </w:rPr>
        <w:t>Autoriza o custeio e contratação de Plano de Saúde para os Servidores da Câmara Municipal de Formiga/MG e dá outras providências.</w:t>
      </w:r>
    </w:p>
    <w:p w14:paraId="5E6AC66F" w14:textId="77777777" w:rsidR="006E189E" w:rsidRPr="006E189E" w:rsidRDefault="006E189E" w:rsidP="006E189E">
      <w:pPr>
        <w:spacing w:after="0" w:line="240" w:lineRule="auto"/>
        <w:ind w:left="453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E7C7D1" w14:textId="77777777" w:rsidR="006E189E" w:rsidRDefault="006E189E" w:rsidP="006E1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FE15A" w14:textId="0F9B8FC9" w:rsidR="009556FF" w:rsidRPr="00C00F5D" w:rsidRDefault="009556FF" w:rsidP="006E18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F5D">
        <w:rPr>
          <w:rFonts w:ascii="Times New Roman" w:hAnsi="Times New Roman" w:cs="Times New Roman"/>
          <w:b/>
          <w:bCs/>
          <w:sz w:val="24"/>
          <w:szCs w:val="24"/>
        </w:rPr>
        <w:t>O POVO DO MUNICÍPIO DE FORMIGA, POR SEUS REPRESENTANTES, APROVA E EU SANCIONO A SEGUINTE:</w:t>
      </w:r>
    </w:p>
    <w:p w14:paraId="3ACF34A6" w14:textId="77777777" w:rsidR="006E189E" w:rsidRDefault="006E189E" w:rsidP="006E18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EA2D8" w14:textId="09210CE4" w:rsidR="009556FF" w:rsidRPr="006E189E" w:rsidRDefault="006E189E" w:rsidP="006E1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556FF" w:rsidRPr="006E189E">
        <w:rPr>
          <w:rFonts w:ascii="Times New Roman" w:hAnsi="Times New Roman" w:cs="Times New Roman"/>
          <w:b/>
          <w:sz w:val="24"/>
          <w:szCs w:val="24"/>
        </w:rPr>
        <w:t>Art. 1°</w:t>
      </w:r>
      <w:r w:rsidR="009556FF" w:rsidRPr="006E189E">
        <w:rPr>
          <w:rFonts w:ascii="Times New Roman" w:hAnsi="Times New Roman" w:cs="Times New Roman"/>
          <w:sz w:val="24"/>
          <w:szCs w:val="24"/>
        </w:rPr>
        <w:t xml:space="preserve"> Fica o Chefe do Poder Legislativo autorizado a contratar Plano de Saúde para os Servidores Públicos efetivos, comissionados e contratados da Câmara</w:t>
      </w:r>
    </w:p>
    <w:p w14:paraId="675A0186" w14:textId="77777777" w:rsidR="009556FF" w:rsidRPr="006E189E" w:rsidRDefault="009556FF" w:rsidP="006E1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89E">
        <w:rPr>
          <w:rFonts w:ascii="Times New Roman" w:hAnsi="Times New Roman" w:cs="Times New Roman"/>
          <w:sz w:val="24"/>
          <w:szCs w:val="24"/>
        </w:rPr>
        <w:t>Municipal de Formiga.</w:t>
      </w:r>
    </w:p>
    <w:p w14:paraId="037F9A8E" w14:textId="77777777" w:rsidR="006E189E" w:rsidRDefault="006E189E" w:rsidP="006E18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2F94F58" w14:textId="5158E378" w:rsidR="009556FF" w:rsidRPr="006E189E" w:rsidRDefault="006E189E" w:rsidP="006E1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556FF" w:rsidRPr="006E189E">
        <w:rPr>
          <w:rFonts w:ascii="Times New Roman" w:hAnsi="Times New Roman" w:cs="Times New Roman"/>
          <w:b/>
          <w:sz w:val="24"/>
          <w:szCs w:val="24"/>
        </w:rPr>
        <w:t>Art. 2°</w:t>
      </w:r>
      <w:r w:rsidR="009556FF" w:rsidRPr="006E189E">
        <w:rPr>
          <w:rFonts w:ascii="Times New Roman" w:hAnsi="Times New Roman" w:cs="Times New Roman"/>
          <w:sz w:val="24"/>
          <w:szCs w:val="24"/>
        </w:rPr>
        <w:t xml:space="preserve"> O plano de saúde da Câmara Municipal de Formiga será definido por meio de processo licitatório público, para contratação de empresa de prestação de serviços técnicos profissionais especializados.</w:t>
      </w:r>
    </w:p>
    <w:p w14:paraId="67668C6E" w14:textId="77777777" w:rsidR="006E189E" w:rsidRDefault="006E189E" w:rsidP="006E18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659865" w14:textId="642642F5" w:rsidR="009556FF" w:rsidRPr="006E189E" w:rsidRDefault="006E189E" w:rsidP="006E1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556FF" w:rsidRPr="006E189E">
        <w:rPr>
          <w:rFonts w:ascii="Times New Roman" w:hAnsi="Times New Roman" w:cs="Times New Roman"/>
          <w:b/>
          <w:sz w:val="24"/>
          <w:szCs w:val="24"/>
        </w:rPr>
        <w:t>Parágrafo único.</w:t>
      </w:r>
      <w:r w:rsidR="009556FF" w:rsidRPr="006E189E">
        <w:rPr>
          <w:rFonts w:ascii="Times New Roman" w:hAnsi="Times New Roman" w:cs="Times New Roman"/>
          <w:sz w:val="24"/>
          <w:szCs w:val="24"/>
        </w:rPr>
        <w:t xml:space="preserve"> O plano de saúde oferecido aos seus servidores deverá compreender ações preventivas e curativas necessárias à proteção e à manutenção da saúde dos servidores, que serão prestadas por meio de consultas médicas, atendimento emergencial, ambulatorial, cirúrgico, exames, internação e tratamento de doenças congênitas de forma direta ou por meio de terceiros credenciados pelo prestador de serviços quando for o caso, sempre em conformidade com o que preceitua a Lei n° 9.656, de 03 de junho de 1998, que dispõe sobre os planos e seguros privados de assistência à saúde, e suas alterações posteriores, bem como de acordo com as normas da ANS - Agência Nacional de Saúde Suplementar.</w:t>
      </w:r>
    </w:p>
    <w:p w14:paraId="7885B8CA" w14:textId="77777777" w:rsidR="006E189E" w:rsidRDefault="006E189E" w:rsidP="006E18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9421BA" w14:textId="5A4EAD7A" w:rsidR="009556FF" w:rsidRPr="006E189E" w:rsidRDefault="006E189E" w:rsidP="006E1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556FF" w:rsidRPr="006E189E">
        <w:rPr>
          <w:rFonts w:ascii="Times New Roman" w:hAnsi="Times New Roman" w:cs="Times New Roman"/>
          <w:b/>
          <w:sz w:val="24"/>
          <w:szCs w:val="24"/>
        </w:rPr>
        <w:t>Art. 3°</w:t>
      </w:r>
      <w:r w:rsidR="009556FF" w:rsidRPr="006E189E">
        <w:rPr>
          <w:rFonts w:ascii="Times New Roman" w:hAnsi="Times New Roman" w:cs="Times New Roman"/>
          <w:sz w:val="24"/>
          <w:szCs w:val="24"/>
        </w:rPr>
        <w:t xml:space="preserve"> Participam, como beneficiários, do plano de saúde oferecido pela Câmara Municipal de Formiga os servidores públicos efetivos, comissionados e contratados do Poder Legislativo; e, como prestadores de serviços, as pessoas jurídicas habilitadas que ofereçam planos de assistência médica ambulatorial e hospitalar, quer mediante rede conveniada ou credenciada.</w:t>
      </w:r>
    </w:p>
    <w:p w14:paraId="4B1D553C" w14:textId="77777777" w:rsidR="006E189E" w:rsidRDefault="006E189E" w:rsidP="006E18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DEAE8B" w14:textId="3F5BC287" w:rsidR="009556FF" w:rsidRPr="006E189E" w:rsidRDefault="006E189E" w:rsidP="006E1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556FF" w:rsidRPr="006E189E">
        <w:rPr>
          <w:rFonts w:ascii="Times New Roman" w:hAnsi="Times New Roman" w:cs="Times New Roman"/>
          <w:b/>
          <w:sz w:val="24"/>
          <w:szCs w:val="24"/>
        </w:rPr>
        <w:t>§ 1º</w:t>
      </w:r>
      <w:r w:rsidR="009556FF" w:rsidRPr="006E189E">
        <w:rPr>
          <w:rFonts w:ascii="Times New Roman" w:hAnsi="Times New Roman" w:cs="Times New Roman"/>
          <w:sz w:val="24"/>
          <w:szCs w:val="24"/>
        </w:rPr>
        <w:t xml:space="preserve"> Não é obrigatória a participação dos beneficiários nas despesas da concessão do plano de saúde. </w:t>
      </w:r>
    </w:p>
    <w:p w14:paraId="1914756D" w14:textId="77777777" w:rsidR="006E189E" w:rsidRDefault="006E189E" w:rsidP="006E18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DAD965" w14:textId="40E9898D" w:rsidR="009556FF" w:rsidRPr="006E189E" w:rsidRDefault="006E189E" w:rsidP="006E1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556FF" w:rsidRPr="006E189E">
        <w:rPr>
          <w:rFonts w:ascii="Times New Roman" w:hAnsi="Times New Roman" w:cs="Times New Roman"/>
          <w:b/>
          <w:sz w:val="24"/>
          <w:szCs w:val="24"/>
        </w:rPr>
        <w:t>§ 2°</w:t>
      </w:r>
      <w:r w:rsidR="009556FF" w:rsidRPr="006E189E">
        <w:rPr>
          <w:rFonts w:ascii="Times New Roman" w:hAnsi="Times New Roman" w:cs="Times New Roman"/>
          <w:sz w:val="24"/>
          <w:szCs w:val="24"/>
        </w:rPr>
        <w:t xml:space="preserve"> A eventual participação dos beneficiários nas despesas do plano de saúde será fixada em resolução de iniciativa da Mesa Diretora.</w:t>
      </w:r>
    </w:p>
    <w:p w14:paraId="292E948E" w14:textId="77777777" w:rsidR="006E189E" w:rsidRDefault="006E189E" w:rsidP="006E18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D2DBCB" w14:textId="7B05C9A0" w:rsidR="009556FF" w:rsidRPr="006E189E" w:rsidRDefault="006E189E" w:rsidP="006E18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556FF" w:rsidRPr="006E189E">
        <w:rPr>
          <w:rFonts w:ascii="Times New Roman" w:hAnsi="Times New Roman" w:cs="Times New Roman"/>
          <w:b/>
          <w:sz w:val="24"/>
          <w:szCs w:val="24"/>
        </w:rPr>
        <w:t xml:space="preserve">§ 3° </w:t>
      </w:r>
      <w:r w:rsidR="009556FF" w:rsidRPr="006E189E">
        <w:rPr>
          <w:rFonts w:ascii="Times New Roman" w:hAnsi="Times New Roman" w:cs="Times New Roman"/>
          <w:sz w:val="24"/>
          <w:szCs w:val="24"/>
        </w:rPr>
        <w:t>Fica autorizada a adesão dos Vereadores ao plano de saúde referido nesta lei.</w:t>
      </w:r>
    </w:p>
    <w:p w14:paraId="451EB318" w14:textId="77777777" w:rsidR="006E189E" w:rsidRDefault="006E189E" w:rsidP="006E18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46EE5D" w14:textId="45C98360" w:rsidR="009556FF" w:rsidRPr="006E189E" w:rsidRDefault="006E189E" w:rsidP="006E1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9556FF" w:rsidRPr="006E189E">
        <w:rPr>
          <w:rFonts w:ascii="Times New Roman" w:hAnsi="Times New Roman" w:cs="Times New Roman"/>
          <w:b/>
          <w:sz w:val="24"/>
          <w:szCs w:val="24"/>
        </w:rPr>
        <w:t>§ 4°</w:t>
      </w:r>
      <w:r w:rsidR="009556FF" w:rsidRPr="006E189E">
        <w:rPr>
          <w:rFonts w:ascii="Times New Roman" w:hAnsi="Times New Roman" w:cs="Times New Roman"/>
          <w:sz w:val="24"/>
          <w:szCs w:val="24"/>
        </w:rPr>
        <w:t xml:space="preserve"> A adesão do servidor ao plano de saúde a ser contratado pela Câmara Municipal é facultativa.</w:t>
      </w:r>
    </w:p>
    <w:p w14:paraId="4A7CC0D4" w14:textId="77777777" w:rsidR="006E189E" w:rsidRDefault="006E189E" w:rsidP="006E18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3323BF" w14:textId="2EFE5DF5" w:rsidR="009556FF" w:rsidRPr="006E189E" w:rsidRDefault="006E189E" w:rsidP="006E1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556FF" w:rsidRPr="006E189E">
        <w:rPr>
          <w:rFonts w:ascii="Times New Roman" w:hAnsi="Times New Roman" w:cs="Times New Roman"/>
          <w:b/>
          <w:sz w:val="24"/>
          <w:szCs w:val="24"/>
        </w:rPr>
        <w:t>§ 5°</w:t>
      </w:r>
      <w:r w:rsidR="009556FF" w:rsidRPr="006E189E">
        <w:rPr>
          <w:rFonts w:ascii="Times New Roman" w:hAnsi="Times New Roman" w:cs="Times New Roman"/>
          <w:sz w:val="24"/>
          <w:szCs w:val="24"/>
        </w:rPr>
        <w:t xml:space="preserve"> A pessoa jurídica contratada poderá ofer</w:t>
      </w:r>
      <w:r w:rsidR="007B378C" w:rsidRPr="006E189E">
        <w:rPr>
          <w:rFonts w:ascii="Times New Roman" w:hAnsi="Times New Roman" w:cs="Times New Roman"/>
          <w:sz w:val="24"/>
          <w:szCs w:val="24"/>
        </w:rPr>
        <w:t xml:space="preserve">ecer aos beneficiários serviços </w:t>
      </w:r>
      <w:r w:rsidR="009556FF" w:rsidRPr="006E189E">
        <w:rPr>
          <w:rFonts w:ascii="Times New Roman" w:hAnsi="Times New Roman" w:cs="Times New Roman"/>
          <w:sz w:val="24"/>
          <w:szCs w:val="24"/>
        </w:rPr>
        <w:t>adicionais não incluídos no plano básico universa</w:t>
      </w:r>
      <w:r w:rsidR="007B378C" w:rsidRPr="006E189E">
        <w:rPr>
          <w:rFonts w:ascii="Times New Roman" w:hAnsi="Times New Roman" w:cs="Times New Roman"/>
          <w:sz w:val="24"/>
          <w:szCs w:val="24"/>
        </w:rPr>
        <w:t xml:space="preserve">l, os quais poderão ser aceitos </w:t>
      </w:r>
      <w:r w:rsidR="009556FF" w:rsidRPr="006E189E">
        <w:rPr>
          <w:rFonts w:ascii="Times New Roman" w:hAnsi="Times New Roman" w:cs="Times New Roman"/>
          <w:sz w:val="24"/>
          <w:szCs w:val="24"/>
        </w:rPr>
        <w:t xml:space="preserve">individualmente pelos servidores interessados, mediante pagamento integral de suas </w:t>
      </w:r>
      <w:r w:rsidR="007B378C" w:rsidRPr="006E189E">
        <w:rPr>
          <w:rFonts w:ascii="Times New Roman" w:hAnsi="Times New Roman" w:cs="Times New Roman"/>
          <w:sz w:val="24"/>
          <w:szCs w:val="24"/>
        </w:rPr>
        <w:t>respectivas despesa</w:t>
      </w:r>
      <w:r w:rsidR="009556FF" w:rsidRPr="006E189E">
        <w:rPr>
          <w:rFonts w:ascii="Times New Roman" w:hAnsi="Times New Roman" w:cs="Times New Roman"/>
          <w:sz w:val="24"/>
          <w:szCs w:val="24"/>
        </w:rPr>
        <w:t>s a ser realizado por estes.</w:t>
      </w:r>
    </w:p>
    <w:p w14:paraId="68ACBF22" w14:textId="77777777" w:rsidR="006E189E" w:rsidRDefault="006E189E" w:rsidP="006E18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EF5EE8" w14:textId="462D6B85" w:rsidR="009556FF" w:rsidRPr="006E189E" w:rsidRDefault="006E189E" w:rsidP="006E1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556FF" w:rsidRPr="006E189E"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 w:rsidR="009556FF" w:rsidRPr="006E189E">
        <w:rPr>
          <w:rFonts w:ascii="Times New Roman" w:hAnsi="Times New Roman" w:cs="Times New Roman"/>
          <w:sz w:val="24"/>
          <w:szCs w:val="24"/>
        </w:rPr>
        <w:t>As despesas decorrentes desta Lei correrão à conta das dotações orçamentárias próprias, ficando o Poder Legislativo autorizado a abrir créditos suplementares e especiais, se e quando necessários.</w:t>
      </w:r>
    </w:p>
    <w:p w14:paraId="49D7E0C4" w14:textId="77777777" w:rsidR="006E189E" w:rsidRDefault="006E189E" w:rsidP="006E18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18C252" w14:textId="79D689FA" w:rsidR="009556FF" w:rsidRPr="006E189E" w:rsidRDefault="006E189E" w:rsidP="006E1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556FF" w:rsidRPr="006E189E">
        <w:rPr>
          <w:rFonts w:ascii="Times New Roman" w:hAnsi="Times New Roman" w:cs="Times New Roman"/>
          <w:b/>
          <w:sz w:val="24"/>
          <w:szCs w:val="24"/>
        </w:rPr>
        <w:t>Art. 5°</w:t>
      </w:r>
      <w:r w:rsidR="009556FF" w:rsidRPr="006E189E">
        <w:rPr>
          <w:rFonts w:ascii="Times New Roman" w:hAnsi="Times New Roman" w:cs="Times New Roman"/>
          <w:sz w:val="24"/>
          <w:szCs w:val="24"/>
        </w:rPr>
        <w:t xml:space="preserve"> A Câmara Municipal regulamentará es</w:t>
      </w:r>
      <w:r w:rsidR="007B378C" w:rsidRPr="006E189E">
        <w:rPr>
          <w:rFonts w:ascii="Times New Roman" w:hAnsi="Times New Roman" w:cs="Times New Roman"/>
          <w:sz w:val="24"/>
          <w:szCs w:val="24"/>
        </w:rPr>
        <w:t xml:space="preserve">ta lei por meio de Resolução de </w:t>
      </w:r>
      <w:r w:rsidR="009556FF" w:rsidRPr="006E189E">
        <w:rPr>
          <w:rFonts w:ascii="Times New Roman" w:hAnsi="Times New Roman" w:cs="Times New Roman"/>
          <w:sz w:val="24"/>
          <w:szCs w:val="24"/>
        </w:rPr>
        <w:t>iniciativa da Mesa Diretora.</w:t>
      </w:r>
    </w:p>
    <w:p w14:paraId="3F3BB190" w14:textId="77777777" w:rsidR="006E189E" w:rsidRDefault="006E189E" w:rsidP="006E18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E3AE09" w14:textId="7017B7ED" w:rsidR="009556FF" w:rsidRPr="006E189E" w:rsidRDefault="006E189E" w:rsidP="006E1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556FF" w:rsidRPr="006E189E">
        <w:rPr>
          <w:rFonts w:ascii="Times New Roman" w:hAnsi="Times New Roman" w:cs="Times New Roman"/>
          <w:b/>
          <w:sz w:val="24"/>
          <w:szCs w:val="24"/>
        </w:rPr>
        <w:t>Art. 6°</w:t>
      </w:r>
      <w:r w:rsidR="009556FF" w:rsidRPr="006E189E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74987ED6" w14:textId="77777777" w:rsidR="007B378C" w:rsidRPr="006E189E" w:rsidRDefault="007B378C" w:rsidP="006E18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6C36B" w14:textId="58F7FE66" w:rsidR="007B378C" w:rsidRPr="006E189E" w:rsidRDefault="007B378C" w:rsidP="006E18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E189E">
        <w:rPr>
          <w:rFonts w:ascii="Times New Roman" w:hAnsi="Times New Roman" w:cs="Times New Roman"/>
          <w:sz w:val="24"/>
          <w:szCs w:val="24"/>
        </w:rPr>
        <w:t>Formiga-MG</w:t>
      </w:r>
      <w:proofErr w:type="spellEnd"/>
      <w:r w:rsidRPr="006E189E">
        <w:rPr>
          <w:rFonts w:ascii="Times New Roman" w:hAnsi="Times New Roman" w:cs="Times New Roman"/>
          <w:sz w:val="24"/>
          <w:szCs w:val="24"/>
        </w:rPr>
        <w:t>, 25 de abril 2025</w:t>
      </w:r>
    </w:p>
    <w:p w14:paraId="4AC39419" w14:textId="7723A940" w:rsidR="007B378C" w:rsidRDefault="007B378C" w:rsidP="006E18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0FD81" w14:textId="77777777" w:rsidR="006E189E" w:rsidRPr="006E189E" w:rsidRDefault="006E189E" w:rsidP="006E18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967"/>
      </w:tblGrid>
      <w:tr w:rsidR="007B378C" w:rsidRPr="006E189E" w14:paraId="2302D764" w14:textId="77777777" w:rsidTr="006E189E">
        <w:trPr>
          <w:trHeight w:val="1731"/>
        </w:trPr>
        <w:tc>
          <w:tcPr>
            <w:tcW w:w="4531" w:type="dxa"/>
          </w:tcPr>
          <w:p w14:paraId="4C154DB6" w14:textId="77777777" w:rsidR="007B378C" w:rsidRPr="006E189E" w:rsidRDefault="007B378C" w:rsidP="006E189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E189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Flávio Martins da Silva - Flávio Martins</w:t>
            </w:r>
          </w:p>
          <w:p w14:paraId="685315A8" w14:textId="77777777" w:rsidR="007B378C" w:rsidRPr="006E189E" w:rsidRDefault="007B378C" w:rsidP="006E189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E189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Presidente</w:t>
            </w:r>
          </w:p>
          <w:p w14:paraId="5672C65D" w14:textId="77777777" w:rsidR="007B378C" w:rsidRPr="006E189E" w:rsidRDefault="007B378C" w:rsidP="006E189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14:paraId="0C30D30D" w14:textId="77777777" w:rsidR="007B378C" w:rsidRPr="006E189E" w:rsidRDefault="007B378C" w:rsidP="006E189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14:paraId="481D5777" w14:textId="77777777" w:rsidR="007B378C" w:rsidRPr="006E189E" w:rsidRDefault="007B378C" w:rsidP="006E189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14:paraId="28B13D7C" w14:textId="77777777" w:rsidR="007B378C" w:rsidRPr="006E189E" w:rsidRDefault="007B378C" w:rsidP="006E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14:paraId="32907BF0" w14:textId="77777777" w:rsidR="007B378C" w:rsidRPr="006E189E" w:rsidRDefault="007B378C" w:rsidP="006E189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E189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Luciano Márcio de Oliveira - Luciano do Gás</w:t>
            </w:r>
          </w:p>
          <w:p w14:paraId="6BEF815F" w14:textId="77777777" w:rsidR="007B378C" w:rsidRPr="006E189E" w:rsidRDefault="007B378C" w:rsidP="006E189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E189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Vice Presidente</w:t>
            </w:r>
          </w:p>
          <w:p w14:paraId="5E431BE3" w14:textId="77777777" w:rsidR="007B378C" w:rsidRPr="006E189E" w:rsidRDefault="007B378C" w:rsidP="006E189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14:paraId="4F91AF67" w14:textId="77777777" w:rsidR="007B378C" w:rsidRPr="006E189E" w:rsidRDefault="007B378C" w:rsidP="006E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78C" w:rsidRPr="006E189E" w14:paraId="75A7592F" w14:textId="77777777" w:rsidTr="00C00286">
        <w:tc>
          <w:tcPr>
            <w:tcW w:w="4531" w:type="dxa"/>
          </w:tcPr>
          <w:p w14:paraId="3F0DCA0E" w14:textId="77777777" w:rsidR="007B378C" w:rsidRPr="006E189E" w:rsidRDefault="007B378C" w:rsidP="006E189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6E189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Osânia</w:t>
            </w:r>
            <w:proofErr w:type="spellEnd"/>
            <w:r w:rsidRPr="006E189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Iraci da Silva - </w:t>
            </w:r>
            <w:proofErr w:type="spellStart"/>
            <w:r w:rsidRPr="006E189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Osânia</w:t>
            </w:r>
            <w:proofErr w:type="spellEnd"/>
            <w:r w:rsidRPr="006E189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Silva</w:t>
            </w:r>
          </w:p>
          <w:p w14:paraId="0F0D53CE" w14:textId="77777777" w:rsidR="007B378C" w:rsidRPr="006E189E" w:rsidRDefault="007B378C" w:rsidP="006E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89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Primeira Secretária</w:t>
            </w:r>
          </w:p>
        </w:tc>
        <w:tc>
          <w:tcPr>
            <w:tcW w:w="4967" w:type="dxa"/>
          </w:tcPr>
          <w:p w14:paraId="0D54BBB6" w14:textId="77777777" w:rsidR="007B378C" w:rsidRPr="006E189E" w:rsidRDefault="007B378C" w:rsidP="006E189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E189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Cid Corrêa Mesquita - Cid Corrêa</w:t>
            </w:r>
          </w:p>
          <w:p w14:paraId="06B1FF9A" w14:textId="77777777" w:rsidR="007B378C" w:rsidRPr="006E189E" w:rsidRDefault="007B378C" w:rsidP="006E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89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Segundo Secretário</w:t>
            </w:r>
          </w:p>
        </w:tc>
      </w:tr>
    </w:tbl>
    <w:p w14:paraId="301560A7" w14:textId="77777777" w:rsidR="007B378C" w:rsidRPr="006E189E" w:rsidRDefault="007B378C" w:rsidP="006E18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9B4D2" w14:textId="77777777" w:rsidR="00F74C69" w:rsidRPr="006E189E" w:rsidRDefault="00F74C69" w:rsidP="006E18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AA113" w14:textId="77777777" w:rsidR="00F74C69" w:rsidRPr="006E189E" w:rsidRDefault="00F74C69" w:rsidP="006E18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3E356" w14:textId="77777777" w:rsidR="006E189E" w:rsidRDefault="006E1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D22600" w14:textId="21FD9E05" w:rsidR="00F74C69" w:rsidRPr="006E189E" w:rsidRDefault="00F74C69" w:rsidP="006E18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189E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7108AE81" w14:textId="77777777" w:rsidR="00F74C69" w:rsidRPr="006E189E" w:rsidRDefault="00F74C69" w:rsidP="006E18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B8944" w14:textId="3F551297" w:rsidR="00F74C69" w:rsidRPr="006E189E" w:rsidRDefault="006E189E" w:rsidP="006E18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4C69" w:rsidRPr="006E189E">
        <w:rPr>
          <w:rFonts w:ascii="Times New Roman" w:hAnsi="Times New Roman" w:cs="Times New Roman"/>
          <w:sz w:val="24"/>
          <w:szCs w:val="24"/>
        </w:rPr>
        <w:t>O presente Projeto de Lei tem como finalidade autorizar o Poder Legislativo de Formiga a instituir ou contratar plano de assistência à saúde para os seus servidores, bem como para seus dependentes legais.</w:t>
      </w:r>
    </w:p>
    <w:p w14:paraId="3C6DE007" w14:textId="3DB6F51C" w:rsidR="00F74C69" w:rsidRPr="006E189E" w:rsidRDefault="006E189E" w:rsidP="006E18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4C69" w:rsidRPr="006E189E">
        <w:rPr>
          <w:rFonts w:ascii="Times New Roman" w:hAnsi="Times New Roman" w:cs="Times New Roman"/>
          <w:sz w:val="24"/>
          <w:szCs w:val="24"/>
        </w:rPr>
        <w:t xml:space="preserve">A proposta visa promover a valorização dos servidores, reconhecendo a importância do seu papel na prestação dos serviços essenciais à população </w:t>
      </w:r>
      <w:proofErr w:type="spellStart"/>
      <w:r w:rsidR="00F74C69" w:rsidRPr="006E189E">
        <w:rPr>
          <w:rFonts w:ascii="Times New Roman" w:hAnsi="Times New Roman" w:cs="Times New Roman"/>
          <w:sz w:val="24"/>
          <w:szCs w:val="24"/>
        </w:rPr>
        <w:t>formiguense</w:t>
      </w:r>
      <w:proofErr w:type="spellEnd"/>
      <w:r w:rsidR="00F74C69" w:rsidRPr="006E189E">
        <w:rPr>
          <w:rFonts w:ascii="Times New Roman" w:hAnsi="Times New Roman" w:cs="Times New Roman"/>
          <w:sz w:val="24"/>
          <w:szCs w:val="24"/>
        </w:rPr>
        <w:t>. Proporcionar acesso a um plano de saúde é uma medida de cuidado e respeito com aqueles que diariamente contribuem para o bom funcionamento da administração municipal.</w:t>
      </w:r>
    </w:p>
    <w:p w14:paraId="5E383CCA" w14:textId="2EE60D3D" w:rsidR="00F74C69" w:rsidRPr="006E189E" w:rsidRDefault="006E189E" w:rsidP="006E18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4C69" w:rsidRPr="006E189E">
        <w:rPr>
          <w:rFonts w:ascii="Times New Roman" w:hAnsi="Times New Roman" w:cs="Times New Roman"/>
          <w:sz w:val="24"/>
          <w:szCs w:val="24"/>
        </w:rPr>
        <w:t>Ao oferecer essa assistência, A Câmara Municipal de Formiga,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C69" w:rsidRPr="006E189E">
        <w:rPr>
          <w:rFonts w:ascii="Times New Roman" w:hAnsi="Times New Roman" w:cs="Times New Roman"/>
          <w:sz w:val="24"/>
          <w:szCs w:val="24"/>
        </w:rPr>
        <w:t>investe na saúde preventiva, reduzindo afastamentos por problemas médicos, otimizando a produtividade e melhorando a qualidade dos serviços prestados à sociedade. Além disso, a medida contribui para o bem-estar físico e emocional dos servidores e seus familiares.</w:t>
      </w:r>
    </w:p>
    <w:p w14:paraId="2E80FFD4" w14:textId="4A969D60" w:rsidR="00F74C69" w:rsidRPr="006E189E" w:rsidRDefault="006E189E" w:rsidP="006E18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4C69" w:rsidRPr="006E189E">
        <w:rPr>
          <w:rFonts w:ascii="Times New Roman" w:hAnsi="Times New Roman" w:cs="Times New Roman"/>
          <w:sz w:val="24"/>
          <w:szCs w:val="24"/>
        </w:rPr>
        <w:t>A autorização prevista neste projeto é fundamental para que o Poder Legislativo possa avaliar e firmar, com responsabilidade e transparência, convênios com operadoras de saúde, respeitando sempre os princípios da legalidade, economicidade e moralidade administrativa.</w:t>
      </w:r>
    </w:p>
    <w:p w14:paraId="25E337D1" w14:textId="0F2038E8" w:rsidR="00F74C69" w:rsidRPr="006E189E" w:rsidRDefault="006E189E" w:rsidP="006E18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4C69" w:rsidRPr="006E189E">
        <w:rPr>
          <w:rFonts w:ascii="Times New Roman" w:hAnsi="Times New Roman" w:cs="Times New Roman"/>
          <w:sz w:val="24"/>
          <w:szCs w:val="24"/>
        </w:rPr>
        <w:t>Importa destacar que o plano de saúde a ser contratado ou instituído será de caráter opcional e não onerará o erário municipal de forma direta, podendo ser custeado de forma parcial pelos próprios servidores, conforme regulamentação posterior.</w:t>
      </w:r>
    </w:p>
    <w:p w14:paraId="0D6B837A" w14:textId="626B764C" w:rsidR="00F74C69" w:rsidRDefault="006E189E" w:rsidP="006E18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4C69" w:rsidRPr="006E189E">
        <w:rPr>
          <w:rFonts w:ascii="Times New Roman" w:hAnsi="Times New Roman" w:cs="Times New Roman"/>
          <w:sz w:val="24"/>
          <w:szCs w:val="24"/>
        </w:rPr>
        <w:t xml:space="preserve">Diante da relevância da matéria e do seu impacto positivo na vida dos </w:t>
      </w:r>
      <w:r w:rsidR="000034DA" w:rsidRPr="006E189E">
        <w:rPr>
          <w:rFonts w:ascii="Times New Roman" w:hAnsi="Times New Roman" w:cs="Times New Roman"/>
          <w:sz w:val="24"/>
          <w:szCs w:val="24"/>
        </w:rPr>
        <w:t>servidores e</w:t>
      </w:r>
      <w:r w:rsidR="00F74C69" w:rsidRPr="006E189E">
        <w:rPr>
          <w:rFonts w:ascii="Times New Roman" w:hAnsi="Times New Roman" w:cs="Times New Roman"/>
          <w:sz w:val="24"/>
          <w:szCs w:val="24"/>
        </w:rPr>
        <w:t>, por consequência, na qualidade dos serviços públicos, contamos com o apoio dos nobres pares para a aprovação desta proposição.</w:t>
      </w:r>
    </w:p>
    <w:p w14:paraId="4FA63BBE" w14:textId="374EC4B6" w:rsidR="00C00F5D" w:rsidRDefault="00C00F5D" w:rsidP="006E18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1A43D" w14:textId="77777777" w:rsidR="00C00F5D" w:rsidRPr="006E189E" w:rsidRDefault="00C00F5D" w:rsidP="00C00F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E189E">
        <w:rPr>
          <w:rFonts w:ascii="Times New Roman" w:hAnsi="Times New Roman" w:cs="Times New Roman"/>
          <w:sz w:val="24"/>
          <w:szCs w:val="24"/>
        </w:rPr>
        <w:t>Formiga-MG</w:t>
      </w:r>
      <w:proofErr w:type="spellEnd"/>
      <w:r w:rsidRPr="006E189E">
        <w:rPr>
          <w:rFonts w:ascii="Times New Roman" w:hAnsi="Times New Roman" w:cs="Times New Roman"/>
          <w:sz w:val="24"/>
          <w:szCs w:val="24"/>
        </w:rPr>
        <w:t>, 25 de abril 2025</w:t>
      </w:r>
    </w:p>
    <w:p w14:paraId="63DD480A" w14:textId="77777777" w:rsidR="00C00F5D" w:rsidRDefault="00C00F5D" w:rsidP="006E18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967"/>
      </w:tblGrid>
      <w:tr w:rsidR="006E189E" w:rsidRPr="006E189E" w14:paraId="102088C7" w14:textId="77777777" w:rsidTr="00A90E84">
        <w:trPr>
          <w:trHeight w:val="1731"/>
        </w:trPr>
        <w:tc>
          <w:tcPr>
            <w:tcW w:w="4531" w:type="dxa"/>
          </w:tcPr>
          <w:p w14:paraId="0FDBFECD" w14:textId="77777777" w:rsidR="006E189E" w:rsidRPr="006E189E" w:rsidRDefault="006E189E" w:rsidP="00A90E84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E189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Flávio Martins da Silva - Flávio Martins</w:t>
            </w:r>
          </w:p>
          <w:p w14:paraId="05CAA896" w14:textId="77777777" w:rsidR="006E189E" w:rsidRPr="006E189E" w:rsidRDefault="006E189E" w:rsidP="00A90E84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E189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Presidente</w:t>
            </w:r>
          </w:p>
          <w:p w14:paraId="4AB2391D" w14:textId="77777777" w:rsidR="006E189E" w:rsidRPr="006E189E" w:rsidRDefault="006E189E" w:rsidP="00A90E84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14:paraId="2BBF31F6" w14:textId="77777777" w:rsidR="006E189E" w:rsidRPr="006E189E" w:rsidRDefault="006E189E" w:rsidP="00A90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14:paraId="60EC7BAA" w14:textId="77777777" w:rsidR="006E189E" w:rsidRPr="006E189E" w:rsidRDefault="006E189E" w:rsidP="00A90E84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E189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Luciano Márcio de Oliveira - Luciano do Gás</w:t>
            </w:r>
          </w:p>
          <w:p w14:paraId="6B5105AB" w14:textId="77777777" w:rsidR="006E189E" w:rsidRPr="006E189E" w:rsidRDefault="006E189E" w:rsidP="00A90E84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E189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Vice Presidente</w:t>
            </w:r>
          </w:p>
          <w:p w14:paraId="1E5353F4" w14:textId="77777777" w:rsidR="006E189E" w:rsidRPr="006E189E" w:rsidRDefault="006E189E" w:rsidP="00A90E84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14:paraId="7DC88197" w14:textId="77777777" w:rsidR="006E189E" w:rsidRPr="006E189E" w:rsidRDefault="006E189E" w:rsidP="00A90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89E" w:rsidRPr="006E189E" w14:paraId="23999B20" w14:textId="77777777" w:rsidTr="00A90E84">
        <w:tc>
          <w:tcPr>
            <w:tcW w:w="4531" w:type="dxa"/>
          </w:tcPr>
          <w:p w14:paraId="4B2BE4C7" w14:textId="77777777" w:rsidR="006E189E" w:rsidRPr="006E189E" w:rsidRDefault="006E189E" w:rsidP="00A90E84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6E189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Osânia</w:t>
            </w:r>
            <w:proofErr w:type="spellEnd"/>
            <w:r w:rsidRPr="006E189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Iraci da Silva - </w:t>
            </w:r>
            <w:proofErr w:type="spellStart"/>
            <w:r w:rsidRPr="006E189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Osânia</w:t>
            </w:r>
            <w:proofErr w:type="spellEnd"/>
            <w:r w:rsidRPr="006E189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Silva</w:t>
            </w:r>
          </w:p>
          <w:p w14:paraId="6DF47FC1" w14:textId="77777777" w:rsidR="006E189E" w:rsidRPr="006E189E" w:rsidRDefault="006E189E" w:rsidP="00A90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89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Primeira Secretária</w:t>
            </w:r>
          </w:p>
        </w:tc>
        <w:tc>
          <w:tcPr>
            <w:tcW w:w="4967" w:type="dxa"/>
          </w:tcPr>
          <w:p w14:paraId="57D60AAB" w14:textId="77777777" w:rsidR="006E189E" w:rsidRPr="006E189E" w:rsidRDefault="006E189E" w:rsidP="00A90E84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E189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Cid Corrêa Mesquita - Cid Corrêa</w:t>
            </w:r>
          </w:p>
          <w:p w14:paraId="49643031" w14:textId="77777777" w:rsidR="006E189E" w:rsidRPr="006E189E" w:rsidRDefault="006E189E" w:rsidP="00A90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89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Segundo Secretário</w:t>
            </w:r>
          </w:p>
        </w:tc>
      </w:tr>
    </w:tbl>
    <w:p w14:paraId="56E0CD80" w14:textId="77777777" w:rsidR="006E189E" w:rsidRPr="006E189E" w:rsidRDefault="006E189E" w:rsidP="006E18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BD089" w14:textId="77777777" w:rsidR="006E189E" w:rsidRPr="006E189E" w:rsidRDefault="006E189E" w:rsidP="006E18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E189E" w:rsidRPr="006E189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704B0" w14:textId="77777777" w:rsidR="001F52CB" w:rsidRDefault="001F52CB" w:rsidP="007B378C">
      <w:pPr>
        <w:spacing w:after="0" w:line="240" w:lineRule="auto"/>
      </w:pPr>
      <w:r>
        <w:separator/>
      </w:r>
    </w:p>
  </w:endnote>
  <w:endnote w:type="continuationSeparator" w:id="0">
    <w:p w14:paraId="39CBAFC6" w14:textId="77777777" w:rsidR="001F52CB" w:rsidRDefault="001F52CB" w:rsidP="007B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ACF1B" w14:textId="77777777" w:rsidR="001F52CB" w:rsidRDefault="001F52CB" w:rsidP="007B378C">
      <w:pPr>
        <w:spacing w:after="0" w:line="240" w:lineRule="auto"/>
      </w:pPr>
      <w:r>
        <w:separator/>
      </w:r>
    </w:p>
  </w:footnote>
  <w:footnote w:type="continuationSeparator" w:id="0">
    <w:p w14:paraId="0CAF6503" w14:textId="77777777" w:rsidR="001F52CB" w:rsidRDefault="001F52CB" w:rsidP="007B3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998A6" w14:textId="77777777" w:rsidR="007B378C" w:rsidRDefault="007B378C">
    <w:pPr>
      <w:pStyle w:val="Cabealho"/>
    </w:pPr>
    <w:r>
      <w:rPr>
        <w:noProof/>
        <w:color w:val="000000"/>
        <w:lang w:eastAsia="pt-BR"/>
      </w:rPr>
      <w:drawing>
        <wp:inline distT="0" distB="0" distL="0" distR="0" wp14:anchorId="53333172" wp14:editId="6DFCCB89">
          <wp:extent cx="5400040" cy="980097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800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6FF"/>
    <w:rsid w:val="000034DA"/>
    <w:rsid w:val="00152A6F"/>
    <w:rsid w:val="001F52CB"/>
    <w:rsid w:val="006E189E"/>
    <w:rsid w:val="007B378C"/>
    <w:rsid w:val="009556FF"/>
    <w:rsid w:val="00A7485B"/>
    <w:rsid w:val="00C00F5D"/>
    <w:rsid w:val="00E303DB"/>
    <w:rsid w:val="00F7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BAC1"/>
  <w15:chartTrackingRefBased/>
  <w15:docId w15:val="{CE378A4D-05DA-4170-9DE8-2BD50712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B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B37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78C"/>
  </w:style>
  <w:style w:type="paragraph" w:styleId="Rodap">
    <w:name w:val="footer"/>
    <w:basedOn w:val="Normal"/>
    <w:link w:val="RodapChar"/>
    <w:uiPriority w:val="99"/>
    <w:unhideWhenUsed/>
    <w:rsid w:val="007B37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768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2025-04-25T10:53:00Z</dcterms:created>
  <dcterms:modified xsi:type="dcterms:W3CDTF">2025-04-25T13:42:00Z</dcterms:modified>
</cp:coreProperties>
</file>